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Look w:val="04A0" w:firstRow="1" w:lastRow="0" w:firstColumn="1" w:lastColumn="0" w:noHBand="0" w:noVBand="1"/>
      </w:tblPr>
      <w:tblGrid>
        <w:gridCol w:w="9709"/>
        <w:gridCol w:w="222"/>
      </w:tblGrid>
      <w:tr w:rsidR="00C31AAF" w:rsidRPr="001A1FDE" w:rsidTr="00EE2385">
        <w:tc>
          <w:tcPr>
            <w:tcW w:w="9348" w:type="dxa"/>
            <w:vAlign w:val="center"/>
          </w:tcPr>
          <w:tbl>
            <w:tblPr>
              <w:tblStyle w:val="a5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1"/>
              <w:gridCol w:w="5187"/>
              <w:gridCol w:w="2835"/>
            </w:tblGrid>
            <w:tr w:rsidR="002F1E21" w:rsidTr="00EE2385">
              <w:trPr>
                <w:trHeight w:val="841"/>
              </w:trPr>
              <w:tc>
                <w:tcPr>
                  <w:tcW w:w="1471" w:type="dxa"/>
                </w:tcPr>
                <w:p w:rsidR="002F1E21" w:rsidRPr="00E70E7F" w:rsidRDefault="002F1E21" w:rsidP="00BA0B8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bookmarkStart w:id="0" w:name="_GoBack"/>
                  <w:bookmarkEnd w:id="0"/>
                  <w:r w:rsidRPr="00284334">
                    <w:rPr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70114</wp:posOffset>
                        </wp:positionH>
                        <wp:positionV relativeFrom="paragraph">
                          <wp:posOffset>59690</wp:posOffset>
                        </wp:positionV>
                        <wp:extent cx="571500" cy="533400"/>
                        <wp:effectExtent l="0" t="0" r="0" b="0"/>
                        <wp:wrapNone/>
                        <wp:docPr id="8" name="Рисунок 2" descr="The Ministry of Education and Science of the Russian Federation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The Ministry of Education and Science of the Russian Federation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714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70E7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187" w:type="dxa"/>
                </w:tcPr>
                <w:p w:rsidR="002F1E21" w:rsidRDefault="00CE1D65" w:rsidP="00BA0B8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pict>
                      <v:rect id="Rectangle 2" o:spid="_x0000_s1026" style="position:absolute;left:0;text-align:left;margin-left:-4.45pt;margin-top:8.45pt;width:290.95pt;height:37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qT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Li+bQq02mJEYW9YlacF2W8gtSH08Y6/5brHoVJgy1wj+hk&#10;e+d8YEPqg0tkr6VgSyFlNOx6dSMt2hIQxzJ+e3R36iZVcFY6HBsRxxUgCXeEvUA3Fvt7leVFep1X&#10;k+V0PpsUy6KcVLN0Pkmz6rqapkVV3C5/BIJZUXeCMa7uhOIH4WXF3xV23wKjZKL00NDgqszLGPsL&#10;9u40yDR+fwqyFx76UIq+wfOjE6lDYd8oBmGT2hMhx3nykn7MMuTg8I9ZiTIIlR8V5HerHaAEOaw0&#10;ewRBWA31gpaExwMmnbZPGA3QiA123zbEcozkOwWiqrKiCJ0bjaKc5WDY053V6Q5RFKAa7DEapzd+&#10;7PaNsWLdwU1ZzJHSVyDEVkSNPLPayxeaLQazfxhCN5/a0ev5+Vr8BAAA//8DAFBLAwQUAAYACAAA&#10;ACEAawURc98AAAAKAQAADwAAAGRycy9kb3ducmV2LnhtbEyPQU/CQBCF7yb+h82YeINdihQs3RJj&#10;wkk9CCZeh+7SNnRna3cL9d87nOQ4eV/efC/fjK4VZ9uHxpOG2VSBsFR601Cl4Wu/naxAhIhksPVk&#10;NfzaAJvi/i7HzPgLfdrzLlaCSyhkqKGOscukDGVtHYap7yxxdvS9w8hnX0nT44XLXSsTpVLpsCH+&#10;UGNnX2tbnnaD04Dpk/n5OM7f929Dis/VqLaLb6X148P4sgYR7Rj/YbjqszoU7HTwA5kgWg1JMlsy&#10;qmGySHgUEys1T0EcrtESZJHL2wnFHwAAAP//AwBQSwECLQAUAAYACAAAACEAtoM4kv4AAADhAQAA&#10;EwAAAAAAAAAAAAAAAAAAAAAAW0NvbnRlbnRfVHlwZXNdLnhtbFBLAQItABQABgAIAAAAIQA4/SH/&#10;1gAAAJQBAAALAAAAAAAAAAAAAAAAAC8BAABfcmVscy8ucmVsc1BLAQItABQABgAIAAAAIQAlq4qT&#10;gQIAAAYFAAAOAAAAAAAAAAAAAAAAAC4CAABkcnMvZTJvRG9jLnhtbFBLAQItABQABgAIAAAAIQBr&#10;BRFz3wAAAAoBAAAPAAAAAAAAAAAAAAAAANsEAABkcnMvZG93bnJldi54bWxQSwUGAAAAAAQABADz&#10;AAAA5wUAAAAA&#10;" stroked="f">
                        <v:textbox style="mso-next-textbox:#Rectangle 2">
                          <w:txbxContent>
                            <w:p w:rsidR="002F1E21" w:rsidRPr="00745E1B" w:rsidRDefault="002F1E21" w:rsidP="002F1E21">
                              <w:pPr>
                                <w:tabs>
                                  <w:tab w:val="left" w:pos="1252"/>
                                </w:tabs>
                                <w:spacing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45E1B">
                                <w:rPr>
                                  <w:rFonts w:ascii="Arial" w:hAnsi="Arial" w:cs="Arial"/>
                                  <w:b/>
                                </w:rPr>
                                <w:t>МИНИСТЕРСТВО ОБРАЗОВАНИЯ И НАУКИ РОССИЙСКОЙ ФЕДЕРАЦИИ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835" w:type="dxa"/>
                  <w:vMerge w:val="restart"/>
                </w:tcPr>
                <w:p w:rsidR="002F1E21" w:rsidRDefault="002F1E21" w:rsidP="008E6DB0">
                  <w:pPr>
                    <w:ind w:left="578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mallCaps/>
                      <w:noProof/>
                      <w:color w:val="00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09829" cy="871268"/>
                        <wp:effectExtent l="0" t="0" r="0" b="0"/>
                        <wp:docPr id="3" name="Рисунок 3" descr="C:\Users\szhikharev\Documents\Копия флеш_26.03.13_ВШЭ\ВШЭ\Константин Макаров\Prognosis\Портал\Документы\UNIDO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zhikharev\Documents\Копия флеш_26.03.13_ВШЭ\ВШЭ\Константин Макаров\Prognosis\Портал\Документы\UNIDO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606" cy="879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E21" w:rsidTr="00EE2385">
              <w:trPr>
                <w:trHeight w:val="271"/>
              </w:trPr>
              <w:tc>
                <w:tcPr>
                  <w:tcW w:w="6658" w:type="dxa"/>
                  <w:gridSpan w:val="2"/>
                </w:tcPr>
                <w:p w:rsidR="002F1E21" w:rsidRDefault="00EE2385" w:rsidP="00BA0B8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A1FDE">
                    <w:rPr>
                      <w:rFonts w:eastAsia="Times New Roman"/>
                      <w:noProof/>
                      <w:color w:val="333333"/>
                      <w:szCs w:val="24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75301</wp:posOffset>
                        </wp:positionH>
                        <wp:positionV relativeFrom="paragraph">
                          <wp:posOffset>478790</wp:posOffset>
                        </wp:positionV>
                        <wp:extent cx="4090670" cy="474980"/>
                        <wp:effectExtent l="0" t="0" r="0" b="0"/>
                        <wp:wrapNone/>
                        <wp:docPr id="2" name="Рисунок 1" descr="logo_hse_Pantone2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_hse_Pantone2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0670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5" w:type="dxa"/>
                  <w:vMerge/>
                </w:tcPr>
                <w:p w:rsidR="002F1E21" w:rsidRDefault="002F1E21" w:rsidP="00BA0B8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F1E21" w:rsidTr="00EE2385">
              <w:tc>
                <w:tcPr>
                  <w:tcW w:w="6658" w:type="dxa"/>
                  <w:gridSpan w:val="2"/>
                  <w:vMerge w:val="restart"/>
                </w:tcPr>
                <w:p w:rsidR="002F1E21" w:rsidRDefault="00EE2385" w:rsidP="00BA0B8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noProof/>
                      <w:color w:val="333333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170180</wp:posOffset>
                        </wp:positionH>
                        <wp:positionV relativeFrom="paragraph">
                          <wp:posOffset>691779</wp:posOffset>
                        </wp:positionV>
                        <wp:extent cx="2406650" cy="508635"/>
                        <wp:effectExtent l="0" t="0" r="0" b="0"/>
                        <wp:wrapNone/>
                        <wp:docPr id="1" name="Рисунок 3" descr="Logo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Logo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650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835" w:type="dxa"/>
                </w:tcPr>
                <w:p w:rsidR="002F1E21" w:rsidRDefault="002F1E21" w:rsidP="008E6DB0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649ED">
                    <w:rPr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52522" cy="595223"/>
                        <wp:effectExtent l="0" t="0" r="0" b="0"/>
                        <wp:docPr id="9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992" cy="5968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E21" w:rsidTr="00EE2385">
              <w:trPr>
                <w:trHeight w:val="1197"/>
              </w:trPr>
              <w:tc>
                <w:tcPr>
                  <w:tcW w:w="6658" w:type="dxa"/>
                  <w:gridSpan w:val="2"/>
                  <w:vMerge/>
                </w:tcPr>
                <w:p w:rsidR="002F1E21" w:rsidRDefault="002F1E21" w:rsidP="00BA0B8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2F1E21" w:rsidRPr="003649ED" w:rsidRDefault="00EE2385" w:rsidP="008E6DB0">
                  <w:pPr>
                    <w:rPr>
                      <w:b/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52600E">
                    <w:rPr>
                      <w:sz w:val="24"/>
                    </w:rPr>
                    <w:object w:dxaOrig="3795" w:dyaOrig="12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9.05pt;height:42.1pt" o:ole="">
                        <v:imagedata r:id="rId15" o:title=""/>
                      </v:shape>
                      <o:OLEObject Type="Embed" ProgID="PBrush" ShapeID="_x0000_i1025" DrawAspect="Content" ObjectID="_1427289819" r:id="rId16"/>
                    </w:object>
                  </w:r>
                </w:p>
              </w:tc>
            </w:tr>
          </w:tbl>
          <w:p w:rsidR="00C31AAF" w:rsidRPr="001A1FDE" w:rsidRDefault="00C31AAF" w:rsidP="002F1E2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C31AAF" w:rsidRPr="001A1FDE" w:rsidRDefault="00C31AAF" w:rsidP="00D146F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672FB5" w:rsidRPr="00A40A53" w:rsidRDefault="00672FB5" w:rsidP="0084611E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16"/>
          <w:szCs w:val="16"/>
        </w:rPr>
      </w:pPr>
    </w:p>
    <w:p w:rsidR="00672FB5" w:rsidRPr="00750713" w:rsidRDefault="00672FB5" w:rsidP="007A4E03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40"/>
          <w:szCs w:val="40"/>
        </w:rPr>
      </w:pPr>
      <w:r w:rsidRPr="00750713">
        <w:rPr>
          <w:b/>
          <w:smallCaps/>
          <w:color w:val="000000"/>
          <w:sz w:val="40"/>
          <w:szCs w:val="40"/>
        </w:rPr>
        <w:t>Научно-практический семинар</w:t>
      </w:r>
      <w:r w:rsidR="00750713">
        <w:rPr>
          <w:b/>
          <w:smallCaps/>
          <w:color w:val="000000"/>
          <w:sz w:val="40"/>
          <w:szCs w:val="40"/>
        </w:rPr>
        <w:br/>
      </w:r>
      <w:r w:rsidRPr="00750713">
        <w:rPr>
          <w:b/>
          <w:smallCaps/>
          <w:color w:val="000000"/>
          <w:sz w:val="40"/>
          <w:szCs w:val="40"/>
        </w:rPr>
        <w:t>«Теория и практика Форсайта»</w:t>
      </w:r>
    </w:p>
    <w:p w:rsidR="00672FB5" w:rsidRPr="00A40A53" w:rsidRDefault="00672FB5" w:rsidP="0084611E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16"/>
          <w:szCs w:val="16"/>
        </w:rPr>
      </w:pPr>
    </w:p>
    <w:p w:rsidR="00001DA0" w:rsidRDefault="00A31CDF" w:rsidP="0084611E">
      <w:pPr>
        <w:pStyle w:val="text"/>
        <w:spacing w:before="0" w:beforeAutospacing="0" w:after="0"/>
        <w:jc w:val="center"/>
        <w:outlineLvl w:val="0"/>
        <w:rPr>
          <w:b/>
          <w:smallCaps/>
          <w:color w:val="000000"/>
          <w:sz w:val="31"/>
          <w:szCs w:val="31"/>
        </w:rPr>
      </w:pPr>
      <w:r w:rsidRPr="00A31CDF">
        <w:rPr>
          <w:b/>
          <w:smallCaps/>
          <w:color w:val="000000"/>
          <w:sz w:val="31"/>
          <w:szCs w:val="31"/>
        </w:rPr>
        <w:t>Концепция и подходы к определению Форсайта</w:t>
      </w:r>
      <w:r w:rsidR="00001DA0" w:rsidRPr="001A1FDE">
        <w:rPr>
          <w:b/>
          <w:smallCaps/>
          <w:color w:val="000000"/>
          <w:sz w:val="31"/>
          <w:szCs w:val="31"/>
        </w:rPr>
        <w:t xml:space="preserve"> </w:t>
      </w:r>
    </w:p>
    <w:p w:rsidR="00362F17" w:rsidRPr="001A1FDE" w:rsidRDefault="006E4365" w:rsidP="00362F17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1A1FDE">
        <w:rPr>
          <w:b/>
          <w:smallCaps/>
          <w:kern w:val="36"/>
        </w:rPr>
        <w:t>2</w:t>
      </w:r>
      <w:r w:rsidR="00A31CDF">
        <w:rPr>
          <w:b/>
          <w:smallCaps/>
          <w:kern w:val="36"/>
        </w:rPr>
        <w:t>5</w:t>
      </w:r>
      <w:r w:rsidR="00362F17" w:rsidRPr="001A1FDE">
        <w:rPr>
          <w:b/>
          <w:smallCaps/>
          <w:kern w:val="36"/>
        </w:rPr>
        <w:t xml:space="preserve"> </w:t>
      </w:r>
      <w:r w:rsidR="00A31CDF">
        <w:rPr>
          <w:b/>
          <w:smallCaps/>
          <w:kern w:val="36"/>
        </w:rPr>
        <w:t>апрел</w:t>
      </w:r>
      <w:r w:rsidRPr="001A1FDE">
        <w:rPr>
          <w:b/>
          <w:smallCaps/>
          <w:kern w:val="36"/>
        </w:rPr>
        <w:t>я</w:t>
      </w:r>
      <w:r w:rsidR="00362F17" w:rsidRPr="001A1FDE">
        <w:rPr>
          <w:b/>
          <w:smallCaps/>
          <w:kern w:val="36"/>
        </w:rPr>
        <w:t xml:space="preserve"> 201</w:t>
      </w:r>
      <w:r w:rsidR="008F3009" w:rsidRPr="001A1FDE">
        <w:rPr>
          <w:b/>
          <w:smallCaps/>
          <w:kern w:val="36"/>
        </w:rPr>
        <w:t>3</w:t>
      </w:r>
      <w:r w:rsidR="00362F17" w:rsidRPr="001A1FDE">
        <w:rPr>
          <w:b/>
          <w:smallCaps/>
          <w:kern w:val="36"/>
        </w:rPr>
        <w:t xml:space="preserve"> г., </w:t>
      </w:r>
      <w:r w:rsidR="007B23DC">
        <w:rPr>
          <w:b/>
          <w:smallCaps/>
          <w:kern w:val="36"/>
        </w:rPr>
        <w:t>16</w:t>
      </w:r>
      <w:r w:rsidR="003737A8" w:rsidRPr="001A1FDE">
        <w:rPr>
          <w:b/>
          <w:smallCaps/>
          <w:kern w:val="36"/>
        </w:rPr>
        <w:t>.</w:t>
      </w:r>
      <w:r w:rsidR="007B23DC">
        <w:rPr>
          <w:b/>
          <w:smallCaps/>
          <w:kern w:val="36"/>
        </w:rPr>
        <w:t>00</w:t>
      </w:r>
      <w:r w:rsidR="003737A8" w:rsidRPr="001A1FDE">
        <w:rPr>
          <w:b/>
          <w:smallCaps/>
          <w:kern w:val="36"/>
        </w:rPr>
        <w:t xml:space="preserve"> – </w:t>
      </w:r>
      <w:r w:rsidR="007B23DC">
        <w:rPr>
          <w:b/>
          <w:smallCaps/>
          <w:kern w:val="36"/>
        </w:rPr>
        <w:t>18</w:t>
      </w:r>
      <w:r w:rsidR="003737A8" w:rsidRPr="001A1FDE">
        <w:rPr>
          <w:b/>
          <w:smallCaps/>
          <w:kern w:val="36"/>
        </w:rPr>
        <w:t>.</w:t>
      </w:r>
      <w:r w:rsidR="00E70E7F">
        <w:rPr>
          <w:b/>
          <w:smallCaps/>
          <w:kern w:val="36"/>
          <w:lang w:val="en-US"/>
        </w:rPr>
        <w:t>3</w:t>
      </w:r>
      <w:r w:rsidR="003737A8" w:rsidRPr="001A1FDE">
        <w:rPr>
          <w:b/>
          <w:smallCaps/>
          <w:kern w:val="36"/>
        </w:rPr>
        <w:t>0</w:t>
      </w:r>
    </w:p>
    <w:p w:rsidR="006B4FF5" w:rsidRDefault="00F7339F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  <w:r w:rsidRPr="001A1FDE">
        <w:rPr>
          <w:b/>
          <w:smallCaps/>
          <w:kern w:val="36"/>
        </w:rPr>
        <w:t xml:space="preserve">Москва, Мясницкая ул., д. 20, ауд. </w:t>
      </w:r>
      <w:r w:rsidR="00DD0455">
        <w:rPr>
          <w:b/>
          <w:smallCaps/>
          <w:kern w:val="36"/>
        </w:rPr>
        <w:t>311</w:t>
      </w:r>
    </w:p>
    <w:p w:rsidR="00672FB5" w:rsidRPr="00A40A53" w:rsidRDefault="00672FB5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  <w:sz w:val="16"/>
          <w:szCs w:val="16"/>
        </w:rPr>
      </w:pPr>
    </w:p>
    <w:p w:rsidR="003F664F" w:rsidRDefault="00D87D58" w:rsidP="003F664F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 xml:space="preserve">Вступительное слово </w:t>
      </w:r>
    </w:p>
    <w:p w:rsidR="00D87D58" w:rsidRDefault="00D87D58" w:rsidP="003F66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 xml:space="preserve">Л.М. Гохберг, </w:t>
      </w:r>
      <w:r w:rsidRPr="001A1FDE">
        <w:rPr>
          <w:rFonts w:ascii="Times New Roman" w:hAnsi="Times New Roman"/>
          <w:bCs/>
          <w:sz w:val="24"/>
          <w:szCs w:val="24"/>
        </w:rPr>
        <w:t>первый проректор, директор Института статистических исследований и экономики знаний (ИСИЭЗ) НИУ ВШЭ</w:t>
      </w:r>
    </w:p>
    <w:p w:rsidR="003F664F" w:rsidRPr="00190BE8" w:rsidRDefault="003F664F" w:rsidP="003F664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91DB2" w:rsidRPr="00165FBC" w:rsidRDefault="00A91DB2" w:rsidP="003F664F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65FBC">
        <w:rPr>
          <w:rFonts w:ascii="Times New Roman" w:hAnsi="Times New Roman"/>
          <w:b/>
          <w:bCs/>
          <w:smallCaps/>
          <w:sz w:val="24"/>
          <w:szCs w:val="24"/>
        </w:rPr>
        <w:t xml:space="preserve">Докладчик: </w:t>
      </w:r>
    </w:p>
    <w:p w:rsidR="00A91DB2" w:rsidRPr="00463892" w:rsidRDefault="00463892" w:rsidP="00A91DB2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Foresight studies: trends and challenges (</w:t>
      </w:r>
      <w:r w:rsidR="00A91DB2" w:rsidRPr="008E1630">
        <w:rPr>
          <w:rFonts w:ascii="Times New Roman" w:hAnsi="Times New Roman"/>
          <w:b/>
          <w:bCs/>
          <w:smallCaps/>
          <w:sz w:val="24"/>
          <w:szCs w:val="24"/>
        </w:rPr>
        <w:t xml:space="preserve">Современные тренды развития </w:t>
      </w:r>
      <w:proofErr w:type="spellStart"/>
      <w:r w:rsidR="00A91DB2" w:rsidRPr="008E1630">
        <w:rPr>
          <w:rFonts w:ascii="Times New Roman" w:hAnsi="Times New Roman"/>
          <w:b/>
          <w:bCs/>
          <w:smallCaps/>
          <w:sz w:val="24"/>
          <w:szCs w:val="24"/>
        </w:rPr>
        <w:t>форсайт</w:t>
      </w:r>
      <w:proofErr w:type="spellEnd"/>
      <w:r w:rsidR="00A91DB2" w:rsidRPr="008E1630">
        <w:rPr>
          <w:rFonts w:ascii="Times New Roman" w:hAnsi="Times New Roman"/>
          <w:b/>
          <w:bCs/>
          <w:smallCaps/>
          <w:sz w:val="24"/>
          <w:szCs w:val="24"/>
        </w:rPr>
        <w:t>-исследований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)</w:t>
      </w:r>
    </w:p>
    <w:p w:rsidR="00A91DB2" w:rsidRDefault="00A91DB2" w:rsidP="00A91DB2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 xml:space="preserve">О. </w:t>
      </w:r>
      <w:proofErr w:type="spellStart"/>
      <w:r w:rsidRPr="001A1FDE">
        <w:rPr>
          <w:rFonts w:ascii="Times New Roman" w:hAnsi="Times New Roman"/>
          <w:b/>
          <w:bCs/>
          <w:smallCaps/>
          <w:sz w:val="24"/>
          <w:szCs w:val="24"/>
        </w:rPr>
        <w:t>Саритас</w:t>
      </w:r>
      <w:proofErr w:type="spellEnd"/>
      <w:r w:rsidRPr="001A1FDE">
        <w:rPr>
          <w:rFonts w:ascii="Times New Roman" w:hAnsi="Times New Roman"/>
          <w:b/>
          <w:sz w:val="24"/>
          <w:szCs w:val="24"/>
        </w:rPr>
        <w:t xml:space="preserve">, </w:t>
      </w:r>
      <w:r w:rsidRPr="001A1FDE">
        <w:rPr>
          <w:rFonts w:ascii="Times New Roman" w:hAnsi="Times New Roman"/>
          <w:bCs/>
          <w:sz w:val="24"/>
          <w:szCs w:val="24"/>
        </w:rPr>
        <w:t>ведущий научный сотрудник, Лаборатория исследований науки и технологий ИСИЭЗ НИУ ВШЭ</w:t>
      </w:r>
    </w:p>
    <w:p w:rsidR="00A91DB2" w:rsidRPr="00190BE8" w:rsidRDefault="00A91DB2" w:rsidP="003F664F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16"/>
          <w:szCs w:val="16"/>
        </w:rPr>
      </w:pPr>
    </w:p>
    <w:p w:rsidR="00A91DB2" w:rsidRDefault="00A91DB2" w:rsidP="003F664F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mallCaps/>
          <w:sz w:val="24"/>
          <w:szCs w:val="24"/>
        </w:rPr>
        <w:t>Дискуссанты</w:t>
      </w:r>
      <w:proofErr w:type="spellEnd"/>
      <w:r>
        <w:rPr>
          <w:rFonts w:ascii="Times New Roman" w:hAnsi="Times New Roman"/>
          <w:b/>
          <w:bCs/>
          <w:smallCaps/>
          <w:sz w:val="24"/>
          <w:szCs w:val="24"/>
        </w:rPr>
        <w:t xml:space="preserve">: </w:t>
      </w:r>
    </w:p>
    <w:p w:rsidR="00A91DB2" w:rsidRDefault="00A91DB2" w:rsidP="00A91DB2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>А.В. Соколов</w:t>
      </w:r>
      <w:r w:rsidRPr="001A1FDE">
        <w:rPr>
          <w:rFonts w:ascii="Times New Roman" w:hAnsi="Times New Roman"/>
          <w:b/>
          <w:sz w:val="24"/>
          <w:szCs w:val="24"/>
        </w:rPr>
        <w:t xml:space="preserve">, </w:t>
      </w:r>
      <w:r w:rsidRPr="001A1FDE">
        <w:rPr>
          <w:rFonts w:ascii="Times New Roman" w:hAnsi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1FDE">
        <w:rPr>
          <w:rFonts w:ascii="Times New Roman" w:hAnsi="Times New Roman"/>
          <w:bCs/>
          <w:sz w:val="24"/>
          <w:szCs w:val="24"/>
        </w:rPr>
        <w:t>Института статистических исследований и экономики знаний (ИСИЭЗ)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1FDE">
        <w:rPr>
          <w:rFonts w:ascii="Times New Roman" w:hAnsi="Times New Roman"/>
          <w:bCs/>
          <w:sz w:val="24"/>
          <w:szCs w:val="24"/>
        </w:rPr>
        <w:t xml:space="preserve">НИУ ВШЭ; директор Международного научно-образовательного </w:t>
      </w:r>
      <w:proofErr w:type="gramStart"/>
      <w:r w:rsidRPr="001A1FDE">
        <w:rPr>
          <w:rFonts w:ascii="Times New Roman" w:hAnsi="Times New Roman"/>
          <w:bCs/>
          <w:sz w:val="24"/>
          <w:szCs w:val="24"/>
        </w:rPr>
        <w:t>Форсайт-центра</w:t>
      </w:r>
      <w:proofErr w:type="gramEnd"/>
      <w:r w:rsidRPr="001A1FDE">
        <w:rPr>
          <w:rFonts w:ascii="Times New Roman" w:hAnsi="Times New Roman"/>
          <w:bCs/>
          <w:sz w:val="24"/>
          <w:szCs w:val="24"/>
        </w:rPr>
        <w:t xml:space="preserve"> НИУ ВШЭ</w:t>
      </w:r>
    </w:p>
    <w:p w:rsidR="00A91DB2" w:rsidRDefault="00A91DB2" w:rsidP="00A91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FDE">
        <w:rPr>
          <w:rFonts w:ascii="Times New Roman" w:hAnsi="Times New Roman"/>
          <w:b/>
          <w:bCs/>
          <w:smallCaps/>
          <w:sz w:val="24"/>
          <w:szCs w:val="24"/>
        </w:rPr>
        <w:t>А.А. Чулок</w:t>
      </w:r>
      <w:r w:rsidRPr="001A1FDE">
        <w:rPr>
          <w:rFonts w:ascii="Times New Roman" w:hAnsi="Times New Roman"/>
          <w:b/>
          <w:sz w:val="24"/>
          <w:szCs w:val="24"/>
        </w:rPr>
        <w:t xml:space="preserve">, </w:t>
      </w:r>
      <w:r w:rsidRPr="001A1FDE">
        <w:rPr>
          <w:rFonts w:ascii="Times New Roman" w:hAnsi="Times New Roman"/>
          <w:sz w:val="24"/>
          <w:szCs w:val="24"/>
        </w:rPr>
        <w:t>заведующий отделом научно-технического прогнозирования, ИСИЭЗ НИУ ВШЭ</w:t>
      </w:r>
    </w:p>
    <w:p w:rsidR="0034657A" w:rsidRPr="00304E8E" w:rsidRDefault="0034657A" w:rsidP="003465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E8E">
        <w:rPr>
          <w:rFonts w:ascii="Times New Roman" w:hAnsi="Times New Roman"/>
          <w:b/>
          <w:bCs/>
          <w:smallCaps/>
          <w:sz w:val="24"/>
          <w:szCs w:val="24"/>
        </w:rPr>
        <w:t>Д</w:t>
      </w:r>
      <w:r w:rsidR="00CD0D1A">
        <w:rPr>
          <w:rFonts w:ascii="Times New Roman" w:hAnsi="Times New Roman"/>
          <w:b/>
          <w:bCs/>
          <w:smallCaps/>
          <w:sz w:val="24"/>
          <w:szCs w:val="24"/>
        </w:rPr>
        <w:t xml:space="preserve">. </w:t>
      </w:r>
      <w:proofErr w:type="spellStart"/>
      <w:r w:rsidRPr="00304E8E">
        <w:rPr>
          <w:rFonts w:ascii="Times New Roman" w:hAnsi="Times New Roman"/>
          <w:b/>
          <w:bCs/>
          <w:smallCaps/>
          <w:sz w:val="24"/>
          <w:szCs w:val="24"/>
        </w:rPr>
        <w:t>Майснер</w:t>
      </w:r>
      <w:proofErr w:type="spellEnd"/>
      <w:r w:rsidR="00626774">
        <w:rPr>
          <w:rFonts w:ascii="Times New Roman" w:hAnsi="Times New Roman"/>
          <w:b/>
          <w:bCs/>
          <w:smallCaps/>
          <w:sz w:val="24"/>
          <w:szCs w:val="24"/>
        </w:rPr>
        <w:t>,</w:t>
      </w:r>
      <w:r w:rsidRPr="00304E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304E8E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заведующего</w:t>
      </w:r>
      <w:r w:rsidRPr="00304E8E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304E8E">
        <w:rPr>
          <w:rFonts w:ascii="Times New Roman" w:eastAsia="Times New Roman" w:hAnsi="Times New Roman"/>
          <w:sz w:val="24"/>
          <w:szCs w:val="24"/>
          <w:lang w:eastAsia="ru-RU"/>
        </w:rPr>
        <w:t xml:space="preserve">лабораторией исследований науки и технологий </w:t>
      </w:r>
      <w:r w:rsidRPr="00304E8E">
        <w:rPr>
          <w:rFonts w:ascii="Times New Roman" w:hAnsi="Times New Roman"/>
          <w:bCs/>
          <w:sz w:val="24"/>
          <w:szCs w:val="24"/>
        </w:rPr>
        <w:t>ИСИЭЗ НИУ ВШЭ</w:t>
      </w:r>
    </w:p>
    <w:p w:rsidR="0034657A" w:rsidRPr="00522D7C" w:rsidRDefault="00910AA4" w:rsidP="00A91DB2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Д.Р. </w:t>
      </w:r>
      <w:r w:rsidR="006767F4" w:rsidRPr="00522D7C">
        <w:rPr>
          <w:rFonts w:ascii="Times New Roman" w:hAnsi="Times New Roman"/>
          <w:b/>
          <w:bCs/>
          <w:smallCaps/>
          <w:sz w:val="24"/>
          <w:szCs w:val="24"/>
        </w:rPr>
        <w:t>Белоусов</w:t>
      </w:r>
      <w:r w:rsidR="006F2CD1" w:rsidRPr="006F2CD1">
        <w:rPr>
          <w:rFonts w:ascii="Times New Roman" w:hAnsi="Times New Roman"/>
          <w:bCs/>
          <w:smallCaps/>
          <w:sz w:val="24"/>
          <w:szCs w:val="24"/>
        </w:rPr>
        <w:t xml:space="preserve">, </w:t>
      </w:r>
      <w:r w:rsidR="0037768B" w:rsidRPr="0037768B">
        <w:rPr>
          <w:rFonts w:ascii="Times New Roman" w:eastAsia="Times New Roman" w:hAnsi="Times New Roman"/>
          <w:sz w:val="24"/>
          <w:szCs w:val="24"/>
          <w:lang w:eastAsia="ru-RU"/>
        </w:rPr>
        <w:t>руководитель направления</w:t>
      </w:r>
      <w:r w:rsidR="0037768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4411C" w:rsidRPr="00844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72C">
        <w:rPr>
          <w:rFonts w:ascii="Times New Roman" w:eastAsia="Times New Roman" w:hAnsi="Times New Roman"/>
          <w:sz w:val="24"/>
          <w:szCs w:val="24"/>
          <w:lang w:eastAsia="ru-RU"/>
        </w:rPr>
        <w:t>Центр макроэкономического и краткосрочного прогнозирования (</w:t>
      </w:r>
      <w:r w:rsidR="0084411C" w:rsidRPr="0084411C">
        <w:rPr>
          <w:rFonts w:ascii="Times New Roman" w:eastAsia="Times New Roman" w:hAnsi="Times New Roman"/>
          <w:sz w:val="24"/>
          <w:szCs w:val="24"/>
          <w:lang w:eastAsia="ru-RU"/>
        </w:rPr>
        <w:t>ЦМАКП</w:t>
      </w:r>
      <w:r w:rsidR="0064172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2D7C" w:rsidRPr="00190BE8" w:rsidRDefault="00522D7C" w:rsidP="00A91D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1DB2" w:rsidRDefault="005C78EC" w:rsidP="003F664F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Ключевые вопросы для обсуждения: </w:t>
      </w:r>
    </w:p>
    <w:p w:rsidR="00722EBB" w:rsidRPr="00722EBB" w:rsidRDefault="005C78EC" w:rsidP="00722EB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22EBB">
        <w:rPr>
          <w:rFonts w:ascii="Times New Roman" w:hAnsi="Times New Roman"/>
          <w:bCs/>
          <w:sz w:val="24"/>
          <w:szCs w:val="24"/>
        </w:rPr>
        <w:t>Подходы к определению Форсайта и его мест</w:t>
      </w:r>
      <w:r w:rsidR="00F94C58">
        <w:rPr>
          <w:rFonts w:ascii="Times New Roman" w:hAnsi="Times New Roman"/>
          <w:bCs/>
          <w:sz w:val="24"/>
          <w:szCs w:val="24"/>
        </w:rPr>
        <w:t>а</w:t>
      </w:r>
      <w:r w:rsidRPr="00722EBB">
        <w:rPr>
          <w:rFonts w:ascii="Times New Roman" w:hAnsi="Times New Roman"/>
          <w:bCs/>
          <w:sz w:val="24"/>
          <w:szCs w:val="24"/>
        </w:rPr>
        <w:t xml:space="preserve"> в системе исследований будущего</w:t>
      </w:r>
    </w:p>
    <w:p w:rsidR="00722EBB" w:rsidRPr="00722EBB" w:rsidRDefault="00722EBB" w:rsidP="00722EB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22EBB">
        <w:rPr>
          <w:rFonts w:ascii="Times New Roman" w:hAnsi="Times New Roman"/>
          <w:bCs/>
          <w:sz w:val="24"/>
          <w:szCs w:val="24"/>
        </w:rPr>
        <w:t>Современные тренды</w:t>
      </w:r>
      <w:r w:rsidR="00F94C58">
        <w:rPr>
          <w:rFonts w:ascii="Times New Roman" w:hAnsi="Times New Roman"/>
          <w:bCs/>
          <w:sz w:val="24"/>
          <w:szCs w:val="24"/>
        </w:rPr>
        <w:t xml:space="preserve"> и вызовы </w:t>
      </w:r>
      <w:r w:rsidRPr="00722EBB">
        <w:rPr>
          <w:rFonts w:ascii="Times New Roman" w:hAnsi="Times New Roman"/>
          <w:bCs/>
          <w:sz w:val="24"/>
          <w:szCs w:val="24"/>
        </w:rPr>
        <w:t xml:space="preserve">развития </w:t>
      </w:r>
      <w:proofErr w:type="spellStart"/>
      <w:r w:rsidRPr="00722EBB">
        <w:rPr>
          <w:rFonts w:ascii="Times New Roman" w:hAnsi="Times New Roman"/>
          <w:bCs/>
          <w:sz w:val="24"/>
          <w:szCs w:val="24"/>
        </w:rPr>
        <w:t>форсайт</w:t>
      </w:r>
      <w:proofErr w:type="spellEnd"/>
      <w:r w:rsidRPr="00722EBB">
        <w:rPr>
          <w:rFonts w:ascii="Times New Roman" w:hAnsi="Times New Roman"/>
          <w:bCs/>
          <w:sz w:val="24"/>
          <w:szCs w:val="24"/>
        </w:rPr>
        <w:t>-исследований</w:t>
      </w:r>
    </w:p>
    <w:p w:rsidR="005C78EC" w:rsidRPr="00722EBB" w:rsidRDefault="005C78EC" w:rsidP="00722EB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22EBB">
        <w:rPr>
          <w:rFonts w:ascii="Times New Roman" w:hAnsi="Times New Roman"/>
          <w:bCs/>
          <w:sz w:val="24"/>
          <w:szCs w:val="24"/>
        </w:rPr>
        <w:t>Форсайт: «ремесло или наука»?</w:t>
      </w:r>
    </w:p>
    <w:p w:rsidR="005C78EC" w:rsidRPr="001E1F1B" w:rsidRDefault="005C78EC" w:rsidP="00722EB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722EBB">
        <w:rPr>
          <w:rFonts w:ascii="Times New Roman" w:hAnsi="Times New Roman"/>
          <w:bCs/>
          <w:sz w:val="24"/>
          <w:szCs w:val="24"/>
        </w:rPr>
        <w:t>Место Форсайта в системе научно-технической и инновационной политики</w:t>
      </w:r>
    </w:p>
    <w:p w:rsidR="001E1F1B" w:rsidRDefault="001E1F1B" w:rsidP="00722EB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bCs/>
          <w:sz w:val="24"/>
          <w:szCs w:val="24"/>
        </w:rPr>
        <w:t>форсайт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-исследований в России </w:t>
      </w:r>
    </w:p>
    <w:p w:rsidR="00B6108F" w:rsidRPr="00190BE8" w:rsidRDefault="00B6108F" w:rsidP="00B6108F">
      <w:pPr>
        <w:pStyle w:val="a4"/>
        <w:jc w:val="both"/>
        <w:rPr>
          <w:rFonts w:ascii="Times New Roman" w:hAnsi="Times New Roman"/>
          <w:bCs/>
          <w:sz w:val="16"/>
          <w:szCs w:val="16"/>
        </w:rPr>
      </w:pPr>
    </w:p>
    <w:p w:rsidR="00B6108F" w:rsidRPr="00722EBB" w:rsidRDefault="00B6108F" w:rsidP="00B6108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Рабочие языки: русский, английский </w:t>
      </w:r>
      <w:r w:rsidR="00812E2A">
        <w:rPr>
          <w:rFonts w:ascii="Times New Roman" w:hAnsi="Times New Roman"/>
          <w:bCs/>
          <w:sz w:val="24"/>
          <w:szCs w:val="24"/>
        </w:rPr>
        <w:t>(без перевода)</w:t>
      </w:r>
    </w:p>
    <w:p w:rsidR="00D87D58" w:rsidRPr="001A1FDE" w:rsidRDefault="00D87D58" w:rsidP="000F6CDF">
      <w:pPr>
        <w:pStyle w:val="text"/>
        <w:spacing w:before="120" w:beforeAutospacing="0" w:after="0"/>
        <w:jc w:val="center"/>
        <w:outlineLvl w:val="0"/>
        <w:rPr>
          <w:b/>
          <w:smallCaps/>
          <w:kern w:val="36"/>
        </w:rPr>
      </w:pPr>
    </w:p>
    <w:sectPr w:rsidR="00D87D58" w:rsidRPr="001A1FDE" w:rsidSect="00082716">
      <w:headerReference w:type="default" r:id="rId17"/>
      <w:footerReference w:type="default" r:id="rId18"/>
      <w:headerReference w:type="first" r:id="rId19"/>
      <w:pgSz w:w="11906" w:h="16838"/>
      <w:pgMar w:top="397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B7" w:rsidRDefault="00A947B7" w:rsidP="00DF634D">
      <w:pPr>
        <w:spacing w:after="0" w:line="240" w:lineRule="auto"/>
      </w:pPr>
      <w:r>
        <w:separator/>
      </w:r>
    </w:p>
  </w:endnote>
  <w:endnote w:type="continuationSeparator" w:id="0">
    <w:p w:rsidR="00A947B7" w:rsidRDefault="00A947B7" w:rsidP="00D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f0"/>
      <w:jc w:val="center"/>
    </w:pPr>
  </w:p>
  <w:p w:rsidR="007C5071" w:rsidRDefault="007C507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B7" w:rsidRDefault="00A947B7" w:rsidP="00DF634D">
      <w:pPr>
        <w:spacing w:after="0" w:line="240" w:lineRule="auto"/>
      </w:pPr>
      <w:r>
        <w:separator/>
      </w:r>
    </w:p>
  </w:footnote>
  <w:footnote w:type="continuationSeparator" w:id="0">
    <w:p w:rsidR="00A947B7" w:rsidRDefault="00A947B7" w:rsidP="00DF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e"/>
      <w:jc w:val="center"/>
    </w:pPr>
  </w:p>
  <w:p w:rsidR="007C5071" w:rsidRDefault="007C507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71" w:rsidRDefault="007C5071">
    <w:pPr>
      <w:pStyle w:val="ae"/>
      <w:jc w:val="center"/>
    </w:pPr>
  </w:p>
  <w:p w:rsidR="007C5071" w:rsidRDefault="007C50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9AD"/>
    <w:multiLevelType w:val="hybridMultilevel"/>
    <w:tmpl w:val="D038B1E2"/>
    <w:lvl w:ilvl="0" w:tplc="C9344F22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4BBA"/>
    <w:multiLevelType w:val="hybridMultilevel"/>
    <w:tmpl w:val="4B929DF6"/>
    <w:lvl w:ilvl="0" w:tplc="B7769EFA">
      <w:numFmt w:val="bullet"/>
      <w:lvlText w:val="·"/>
      <w:lvlJc w:val="left"/>
      <w:pPr>
        <w:ind w:left="1969" w:hanging="12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2B3B9B"/>
    <w:multiLevelType w:val="hybridMultilevel"/>
    <w:tmpl w:val="1BB4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ABA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240AE"/>
    <w:multiLevelType w:val="hybridMultilevel"/>
    <w:tmpl w:val="15B8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324DE"/>
    <w:multiLevelType w:val="hybridMultilevel"/>
    <w:tmpl w:val="1BEED1E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BB0BF4"/>
    <w:multiLevelType w:val="hybridMultilevel"/>
    <w:tmpl w:val="A8F0986E"/>
    <w:lvl w:ilvl="0" w:tplc="F90A9B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0F0AF8"/>
    <w:multiLevelType w:val="hybridMultilevel"/>
    <w:tmpl w:val="F6C6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B43E43"/>
    <w:multiLevelType w:val="hybridMultilevel"/>
    <w:tmpl w:val="10E4429A"/>
    <w:lvl w:ilvl="0" w:tplc="970AD68A">
      <w:start w:val="11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A0F5F6B"/>
    <w:multiLevelType w:val="hybridMultilevel"/>
    <w:tmpl w:val="67D85988"/>
    <w:lvl w:ilvl="0" w:tplc="411C5F9C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69E0083B"/>
    <w:multiLevelType w:val="hybridMultilevel"/>
    <w:tmpl w:val="737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329600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C40F3C"/>
    <w:multiLevelType w:val="hybridMultilevel"/>
    <w:tmpl w:val="657E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265"/>
    <w:rsid w:val="00001DA0"/>
    <w:rsid w:val="0000659F"/>
    <w:rsid w:val="00012E52"/>
    <w:rsid w:val="000177B3"/>
    <w:rsid w:val="00024DC9"/>
    <w:rsid w:val="000269BD"/>
    <w:rsid w:val="00030B09"/>
    <w:rsid w:val="0006089D"/>
    <w:rsid w:val="00064A55"/>
    <w:rsid w:val="000708A6"/>
    <w:rsid w:val="00082716"/>
    <w:rsid w:val="00082D76"/>
    <w:rsid w:val="000904F9"/>
    <w:rsid w:val="000958D6"/>
    <w:rsid w:val="000974AD"/>
    <w:rsid w:val="000B69D1"/>
    <w:rsid w:val="000C006E"/>
    <w:rsid w:val="000D2130"/>
    <w:rsid w:val="000D6A2C"/>
    <w:rsid w:val="000F5E8C"/>
    <w:rsid w:val="000F6CDF"/>
    <w:rsid w:val="000F766B"/>
    <w:rsid w:val="001101A0"/>
    <w:rsid w:val="00112BC0"/>
    <w:rsid w:val="001147EE"/>
    <w:rsid w:val="00114E25"/>
    <w:rsid w:val="00125EA3"/>
    <w:rsid w:val="001332F8"/>
    <w:rsid w:val="00133337"/>
    <w:rsid w:val="00135E84"/>
    <w:rsid w:val="00151B46"/>
    <w:rsid w:val="00162160"/>
    <w:rsid w:val="0016383B"/>
    <w:rsid w:val="00165FBC"/>
    <w:rsid w:val="001739FB"/>
    <w:rsid w:val="00176AA7"/>
    <w:rsid w:val="00190BE8"/>
    <w:rsid w:val="00191D69"/>
    <w:rsid w:val="001A0E31"/>
    <w:rsid w:val="001A1FDE"/>
    <w:rsid w:val="001A4CE0"/>
    <w:rsid w:val="001A5E90"/>
    <w:rsid w:val="001B07B3"/>
    <w:rsid w:val="001B327F"/>
    <w:rsid w:val="001D21B7"/>
    <w:rsid w:val="001E1F1B"/>
    <w:rsid w:val="001F15AC"/>
    <w:rsid w:val="001F5BA5"/>
    <w:rsid w:val="001F5CBB"/>
    <w:rsid w:val="002015B8"/>
    <w:rsid w:val="00204AE0"/>
    <w:rsid w:val="00213FAC"/>
    <w:rsid w:val="00221A3B"/>
    <w:rsid w:val="00224573"/>
    <w:rsid w:val="00224A50"/>
    <w:rsid w:val="00234662"/>
    <w:rsid w:val="00250BE2"/>
    <w:rsid w:val="00260F8D"/>
    <w:rsid w:val="00265353"/>
    <w:rsid w:val="002657EB"/>
    <w:rsid w:val="00266F22"/>
    <w:rsid w:val="00271BC8"/>
    <w:rsid w:val="002751AA"/>
    <w:rsid w:val="00275C62"/>
    <w:rsid w:val="0027688E"/>
    <w:rsid w:val="00292ADE"/>
    <w:rsid w:val="00293BAB"/>
    <w:rsid w:val="00294034"/>
    <w:rsid w:val="002B3C84"/>
    <w:rsid w:val="002B4A0F"/>
    <w:rsid w:val="002C25DC"/>
    <w:rsid w:val="002C531A"/>
    <w:rsid w:val="002E5251"/>
    <w:rsid w:val="002E5801"/>
    <w:rsid w:val="002F0663"/>
    <w:rsid w:val="002F13FD"/>
    <w:rsid w:val="002F1E21"/>
    <w:rsid w:val="003058F3"/>
    <w:rsid w:val="00343D07"/>
    <w:rsid w:val="003454A6"/>
    <w:rsid w:val="0034657A"/>
    <w:rsid w:val="00346BF3"/>
    <w:rsid w:val="00351995"/>
    <w:rsid w:val="00357793"/>
    <w:rsid w:val="003605EC"/>
    <w:rsid w:val="00362F17"/>
    <w:rsid w:val="00372C07"/>
    <w:rsid w:val="003737A8"/>
    <w:rsid w:val="00375E11"/>
    <w:rsid w:val="0037768B"/>
    <w:rsid w:val="003805B4"/>
    <w:rsid w:val="0039266E"/>
    <w:rsid w:val="003A4FBE"/>
    <w:rsid w:val="003A6BC9"/>
    <w:rsid w:val="003A6CDB"/>
    <w:rsid w:val="003B269A"/>
    <w:rsid w:val="003B2725"/>
    <w:rsid w:val="003B6E46"/>
    <w:rsid w:val="003C1F14"/>
    <w:rsid w:val="003D4BE0"/>
    <w:rsid w:val="003D504E"/>
    <w:rsid w:val="003F664F"/>
    <w:rsid w:val="00400902"/>
    <w:rsid w:val="00402CF0"/>
    <w:rsid w:val="004115F6"/>
    <w:rsid w:val="004211D0"/>
    <w:rsid w:val="0042693B"/>
    <w:rsid w:val="004306B4"/>
    <w:rsid w:val="00444E6B"/>
    <w:rsid w:val="00463892"/>
    <w:rsid w:val="00473B9E"/>
    <w:rsid w:val="00474BD6"/>
    <w:rsid w:val="0047768D"/>
    <w:rsid w:val="00490D89"/>
    <w:rsid w:val="00493880"/>
    <w:rsid w:val="004A5618"/>
    <w:rsid w:val="004A5DBC"/>
    <w:rsid w:val="004A78E6"/>
    <w:rsid w:val="004A795C"/>
    <w:rsid w:val="004B1932"/>
    <w:rsid w:val="004B3001"/>
    <w:rsid w:val="004D0630"/>
    <w:rsid w:val="004D3953"/>
    <w:rsid w:val="004E4037"/>
    <w:rsid w:val="004E7D46"/>
    <w:rsid w:val="004F1BA0"/>
    <w:rsid w:val="004F7F83"/>
    <w:rsid w:val="00502646"/>
    <w:rsid w:val="005048F6"/>
    <w:rsid w:val="00504D05"/>
    <w:rsid w:val="00522D7C"/>
    <w:rsid w:val="005239A9"/>
    <w:rsid w:val="00527C04"/>
    <w:rsid w:val="00531289"/>
    <w:rsid w:val="00532B60"/>
    <w:rsid w:val="005415E7"/>
    <w:rsid w:val="00547F50"/>
    <w:rsid w:val="00573680"/>
    <w:rsid w:val="00573DE5"/>
    <w:rsid w:val="005C0275"/>
    <w:rsid w:val="005C216D"/>
    <w:rsid w:val="005C78EC"/>
    <w:rsid w:val="005C7F29"/>
    <w:rsid w:val="005D100E"/>
    <w:rsid w:val="005D18A5"/>
    <w:rsid w:val="005D259D"/>
    <w:rsid w:val="005D3B2B"/>
    <w:rsid w:val="005E0EDA"/>
    <w:rsid w:val="005E6F7C"/>
    <w:rsid w:val="005F1B9A"/>
    <w:rsid w:val="005F238E"/>
    <w:rsid w:val="005F378F"/>
    <w:rsid w:val="005F7E67"/>
    <w:rsid w:val="006016BE"/>
    <w:rsid w:val="00612944"/>
    <w:rsid w:val="006259EA"/>
    <w:rsid w:val="00626774"/>
    <w:rsid w:val="0064172C"/>
    <w:rsid w:val="00642F5E"/>
    <w:rsid w:val="00644ADC"/>
    <w:rsid w:val="00646F1F"/>
    <w:rsid w:val="0064795D"/>
    <w:rsid w:val="00665330"/>
    <w:rsid w:val="00667BC9"/>
    <w:rsid w:val="00672FB5"/>
    <w:rsid w:val="0067385A"/>
    <w:rsid w:val="006767F4"/>
    <w:rsid w:val="00693E28"/>
    <w:rsid w:val="0069522A"/>
    <w:rsid w:val="006965A0"/>
    <w:rsid w:val="006A07AD"/>
    <w:rsid w:val="006A3AE0"/>
    <w:rsid w:val="006B39A9"/>
    <w:rsid w:val="006B4FF5"/>
    <w:rsid w:val="006C2BB3"/>
    <w:rsid w:val="006C4DF5"/>
    <w:rsid w:val="006C6A88"/>
    <w:rsid w:val="006D5E11"/>
    <w:rsid w:val="006E02E4"/>
    <w:rsid w:val="006E4365"/>
    <w:rsid w:val="006E6DD0"/>
    <w:rsid w:val="006F1198"/>
    <w:rsid w:val="006F2CD1"/>
    <w:rsid w:val="0070664B"/>
    <w:rsid w:val="00715C7C"/>
    <w:rsid w:val="007203B4"/>
    <w:rsid w:val="0072281A"/>
    <w:rsid w:val="00722EBB"/>
    <w:rsid w:val="00727126"/>
    <w:rsid w:val="007303FC"/>
    <w:rsid w:val="00734FBE"/>
    <w:rsid w:val="00740744"/>
    <w:rsid w:val="00746D7C"/>
    <w:rsid w:val="007476C9"/>
    <w:rsid w:val="00750713"/>
    <w:rsid w:val="00754055"/>
    <w:rsid w:val="0077691D"/>
    <w:rsid w:val="007941F5"/>
    <w:rsid w:val="007A4E03"/>
    <w:rsid w:val="007A7461"/>
    <w:rsid w:val="007B23DC"/>
    <w:rsid w:val="007B321A"/>
    <w:rsid w:val="007B3387"/>
    <w:rsid w:val="007B5B2A"/>
    <w:rsid w:val="007C29CC"/>
    <w:rsid w:val="007C5071"/>
    <w:rsid w:val="007E036B"/>
    <w:rsid w:val="007E5DC9"/>
    <w:rsid w:val="007E7830"/>
    <w:rsid w:val="007F7017"/>
    <w:rsid w:val="0080761E"/>
    <w:rsid w:val="00812E2A"/>
    <w:rsid w:val="008246C8"/>
    <w:rsid w:val="0084411C"/>
    <w:rsid w:val="00844265"/>
    <w:rsid w:val="0084611E"/>
    <w:rsid w:val="00857C12"/>
    <w:rsid w:val="0086265E"/>
    <w:rsid w:val="00862F02"/>
    <w:rsid w:val="008726F1"/>
    <w:rsid w:val="00874A52"/>
    <w:rsid w:val="00876629"/>
    <w:rsid w:val="008A0A48"/>
    <w:rsid w:val="008A3791"/>
    <w:rsid w:val="008C5462"/>
    <w:rsid w:val="008C59F2"/>
    <w:rsid w:val="008C71DE"/>
    <w:rsid w:val="008D5882"/>
    <w:rsid w:val="008E1630"/>
    <w:rsid w:val="008E24CA"/>
    <w:rsid w:val="008E6DB0"/>
    <w:rsid w:val="008F1098"/>
    <w:rsid w:val="008F1504"/>
    <w:rsid w:val="008F3009"/>
    <w:rsid w:val="008F5F5E"/>
    <w:rsid w:val="009015DC"/>
    <w:rsid w:val="00901C36"/>
    <w:rsid w:val="00902815"/>
    <w:rsid w:val="00907E61"/>
    <w:rsid w:val="00910AA4"/>
    <w:rsid w:val="0092533F"/>
    <w:rsid w:val="009376C4"/>
    <w:rsid w:val="00942033"/>
    <w:rsid w:val="009542BD"/>
    <w:rsid w:val="00956720"/>
    <w:rsid w:val="00957AC3"/>
    <w:rsid w:val="009600F2"/>
    <w:rsid w:val="009611B0"/>
    <w:rsid w:val="00961588"/>
    <w:rsid w:val="009762EA"/>
    <w:rsid w:val="00977A2C"/>
    <w:rsid w:val="00986370"/>
    <w:rsid w:val="009903F3"/>
    <w:rsid w:val="00992E41"/>
    <w:rsid w:val="00995500"/>
    <w:rsid w:val="009A03C2"/>
    <w:rsid w:val="009C19D3"/>
    <w:rsid w:val="009C4BEA"/>
    <w:rsid w:val="009C527D"/>
    <w:rsid w:val="009C5AF2"/>
    <w:rsid w:val="009C6312"/>
    <w:rsid w:val="009D2B73"/>
    <w:rsid w:val="009D4EBB"/>
    <w:rsid w:val="009D516A"/>
    <w:rsid w:val="009D5781"/>
    <w:rsid w:val="009D6C9E"/>
    <w:rsid w:val="009E1C98"/>
    <w:rsid w:val="009E7805"/>
    <w:rsid w:val="009E7E00"/>
    <w:rsid w:val="00A02203"/>
    <w:rsid w:val="00A05709"/>
    <w:rsid w:val="00A11A77"/>
    <w:rsid w:val="00A13269"/>
    <w:rsid w:val="00A256C6"/>
    <w:rsid w:val="00A257FA"/>
    <w:rsid w:val="00A31CDF"/>
    <w:rsid w:val="00A40A53"/>
    <w:rsid w:val="00A42CCE"/>
    <w:rsid w:val="00A46F7B"/>
    <w:rsid w:val="00A510AD"/>
    <w:rsid w:val="00A52E54"/>
    <w:rsid w:val="00A57913"/>
    <w:rsid w:val="00A6163B"/>
    <w:rsid w:val="00A7083B"/>
    <w:rsid w:val="00A813C6"/>
    <w:rsid w:val="00A83B67"/>
    <w:rsid w:val="00A91DB2"/>
    <w:rsid w:val="00A947B7"/>
    <w:rsid w:val="00AA1BC5"/>
    <w:rsid w:val="00AA1BE2"/>
    <w:rsid w:val="00AC0192"/>
    <w:rsid w:val="00AC0957"/>
    <w:rsid w:val="00AC4D4B"/>
    <w:rsid w:val="00AD4C8E"/>
    <w:rsid w:val="00AE06FD"/>
    <w:rsid w:val="00AE1588"/>
    <w:rsid w:val="00B003AF"/>
    <w:rsid w:val="00B01F4A"/>
    <w:rsid w:val="00B13EC5"/>
    <w:rsid w:val="00B15F28"/>
    <w:rsid w:val="00B20546"/>
    <w:rsid w:val="00B25721"/>
    <w:rsid w:val="00B4174F"/>
    <w:rsid w:val="00B43A9D"/>
    <w:rsid w:val="00B520F5"/>
    <w:rsid w:val="00B548EC"/>
    <w:rsid w:val="00B6108F"/>
    <w:rsid w:val="00B67F1E"/>
    <w:rsid w:val="00B7233B"/>
    <w:rsid w:val="00B75332"/>
    <w:rsid w:val="00B767E0"/>
    <w:rsid w:val="00B850F0"/>
    <w:rsid w:val="00B90F54"/>
    <w:rsid w:val="00BB5AF2"/>
    <w:rsid w:val="00BB5CFC"/>
    <w:rsid w:val="00BC1202"/>
    <w:rsid w:val="00BC42C5"/>
    <w:rsid w:val="00BC68E1"/>
    <w:rsid w:val="00BD1C77"/>
    <w:rsid w:val="00BD5E40"/>
    <w:rsid w:val="00BE00E8"/>
    <w:rsid w:val="00BE22A5"/>
    <w:rsid w:val="00BE2B4F"/>
    <w:rsid w:val="00BE40CA"/>
    <w:rsid w:val="00BE6007"/>
    <w:rsid w:val="00BF3676"/>
    <w:rsid w:val="00C04AB5"/>
    <w:rsid w:val="00C07C18"/>
    <w:rsid w:val="00C119FB"/>
    <w:rsid w:val="00C15E0B"/>
    <w:rsid w:val="00C27851"/>
    <w:rsid w:val="00C31AAF"/>
    <w:rsid w:val="00C32265"/>
    <w:rsid w:val="00C33F3C"/>
    <w:rsid w:val="00C47F92"/>
    <w:rsid w:val="00C51020"/>
    <w:rsid w:val="00C526DD"/>
    <w:rsid w:val="00C531FF"/>
    <w:rsid w:val="00C5551B"/>
    <w:rsid w:val="00C5727D"/>
    <w:rsid w:val="00C60DED"/>
    <w:rsid w:val="00C71ED0"/>
    <w:rsid w:val="00C80D9D"/>
    <w:rsid w:val="00C83CA5"/>
    <w:rsid w:val="00C94E29"/>
    <w:rsid w:val="00CA02F5"/>
    <w:rsid w:val="00CA21D5"/>
    <w:rsid w:val="00CA47B5"/>
    <w:rsid w:val="00CA578E"/>
    <w:rsid w:val="00CB6A3D"/>
    <w:rsid w:val="00CC31B4"/>
    <w:rsid w:val="00CC323B"/>
    <w:rsid w:val="00CC44D0"/>
    <w:rsid w:val="00CC68D1"/>
    <w:rsid w:val="00CD0D1A"/>
    <w:rsid w:val="00CD0F21"/>
    <w:rsid w:val="00CE1D65"/>
    <w:rsid w:val="00CF4AF7"/>
    <w:rsid w:val="00D00793"/>
    <w:rsid w:val="00D04C69"/>
    <w:rsid w:val="00D146FC"/>
    <w:rsid w:val="00D156DE"/>
    <w:rsid w:val="00D17BFB"/>
    <w:rsid w:val="00D2470C"/>
    <w:rsid w:val="00D344A7"/>
    <w:rsid w:val="00D3477C"/>
    <w:rsid w:val="00D46163"/>
    <w:rsid w:val="00D46851"/>
    <w:rsid w:val="00D50BE9"/>
    <w:rsid w:val="00D52FEB"/>
    <w:rsid w:val="00D53692"/>
    <w:rsid w:val="00D61952"/>
    <w:rsid w:val="00D667BA"/>
    <w:rsid w:val="00D67141"/>
    <w:rsid w:val="00D7358E"/>
    <w:rsid w:val="00D73704"/>
    <w:rsid w:val="00D83843"/>
    <w:rsid w:val="00D87838"/>
    <w:rsid w:val="00D87D58"/>
    <w:rsid w:val="00D96F6D"/>
    <w:rsid w:val="00DB06D2"/>
    <w:rsid w:val="00DB3AE5"/>
    <w:rsid w:val="00DB4573"/>
    <w:rsid w:val="00DB6FF4"/>
    <w:rsid w:val="00DC457E"/>
    <w:rsid w:val="00DD0455"/>
    <w:rsid w:val="00DD62C6"/>
    <w:rsid w:val="00DD7379"/>
    <w:rsid w:val="00DF634D"/>
    <w:rsid w:val="00E04881"/>
    <w:rsid w:val="00E252B8"/>
    <w:rsid w:val="00E31E6D"/>
    <w:rsid w:val="00E33FE6"/>
    <w:rsid w:val="00E37CB3"/>
    <w:rsid w:val="00E410FB"/>
    <w:rsid w:val="00E43A35"/>
    <w:rsid w:val="00E47C3D"/>
    <w:rsid w:val="00E63433"/>
    <w:rsid w:val="00E67062"/>
    <w:rsid w:val="00E70A18"/>
    <w:rsid w:val="00E70E7F"/>
    <w:rsid w:val="00E72933"/>
    <w:rsid w:val="00E76763"/>
    <w:rsid w:val="00E76EE2"/>
    <w:rsid w:val="00E93241"/>
    <w:rsid w:val="00EA2C98"/>
    <w:rsid w:val="00EA4177"/>
    <w:rsid w:val="00EB0BE3"/>
    <w:rsid w:val="00EC52C7"/>
    <w:rsid w:val="00EC56B2"/>
    <w:rsid w:val="00EE2385"/>
    <w:rsid w:val="00EF0498"/>
    <w:rsid w:val="00EF17BC"/>
    <w:rsid w:val="00EF65A8"/>
    <w:rsid w:val="00EF72E1"/>
    <w:rsid w:val="00F07EDE"/>
    <w:rsid w:val="00F16DEA"/>
    <w:rsid w:val="00F1739B"/>
    <w:rsid w:val="00F230CE"/>
    <w:rsid w:val="00F36E87"/>
    <w:rsid w:val="00F43761"/>
    <w:rsid w:val="00F466BD"/>
    <w:rsid w:val="00F65449"/>
    <w:rsid w:val="00F66DC4"/>
    <w:rsid w:val="00F7339F"/>
    <w:rsid w:val="00F87620"/>
    <w:rsid w:val="00F94C58"/>
    <w:rsid w:val="00F953CF"/>
    <w:rsid w:val="00F97DB3"/>
    <w:rsid w:val="00FA0FE2"/>
    <w:rsid w:val="00FA585C"/>
    <w:rsid w:val="00FC3406"/>
    <w:rsid w:val="00FC7955"/>
    <w:rsid w:val="00FE76E7"/>
    <w:rsid w:val="00FF0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header"/>
    <w:basedOn w:val="a"/>
    <w:link w:val="af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65330"/>
  </w:style>
  <w:style w:type="paragraph" w:styleId="af2">
    <w:name w:val="Balloon Text"/>
    <w:basedOn w:val="a"/>
    <w:link w:val="af3"/>
    <w:rsid w:val="002F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F1E2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26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4265"/>
    <w:rPr>
      <w:color w:val="01428B"/>
      <w:u w:val="single"/>
    </w:rPr>
  </w:style>
  <w:style w:type="character" w:customStyle="1" w:styleId="apple-style-span">
    <w:name w:val="apple-style-span"/>
    <w:basedOn w:val="a0"/>
    <w:rsid w:val="00844265"/>
  </w:style>
  <w:style w:type="paragraph" w:styleId="a4">
    <w:name w:val="List Paragraph"/>
    <w:basedOn w:val="a"/>
    <w:uiPriority w:val="34"/>
    <w:qFormat/>
    <w:rsid w:val="00AE06FD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text">
    <w:name w:val="text"/>
    <w:basedOn w:val="a"/>
    <w:rsid w:val="00A46F7B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937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444E6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Book Title"/>
    <w:basedOn w:val="a0"/>
    <w:uiPriority w:val="33"/>
    <w:qFormat/>
    <w:rsid w:val="00D52FEB"/>
    <w:rPr>
      <w:b/>
      <w:bCs/>
      <w:smallCaps/>
      <w:spacing w:val="5"/>
    </w:rPr>
  </w:style>
  <w:style w:type="character" w:customStyle="1" w:styleId="at">
    <w:name w:val="at"/>
    <w:basedOn w:val="a0"/>
    <w:rsid w:val="0000659F"/>
  </w:style>
  <w:style w:type="character" w:customStyle="1" w:styleId="org">
    <w:name w:val="org"/>
    <w:basedOn w:val="a0"/>
    <w:rsid w:val="0000659F"/>
  </w:style>
  <w:style w:type="paragraph" w:styleId="a8">
    <w:name w:val="footnote text"/>
    <w:basedOn w:val="a"/>
    <w:link w:val="a9"/>
    <w:rsid w:val="00DF63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F634D"/>
    <w:rPr>
      <w:rFonts w:ascii="Calibri" w:eastAsia="Calibri" w:hAnsi="Calibri"/>
      <w:lang w:eastAsia="en-US"/>
    </w:rPr>
  </w:style>
  <w:style w:type="character" w:styleId="aa">
    <w:name w:val="footnote reference"/>
    <w:basedOn w:val="a0"/>
    <w:rsid w:val="00DF634D"/>
    <w:rPr>
      <w:vertAlign w:val="superscript"/>
    </w:rPr>
  </w:style>
  <w:style w:type="paragraph" w:styleId="ab">
    <w:name w:val="endnote text"/>
    <w:basedOn w:val="a"/>
    <w:link w:val="ac"/>
    <w:rsid w:val="00DF634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F634D"/>
    <w:rPr>
      <w:rFonts w:ascii="Calibri" w:eastAsia="Calibri" w:hAnsi="Calibri"/>
      <w:lang w:eastAsia="en-US"/>
    </w:rPr>
  </w:style>
  <w:style w:type="character" w:styleId="ad">
    <w:name w:val="endnote reference"/>
    <w:basedOn w:val="a0"/>
    <w:rsid w:val="00DF634D"/>
    <w:rPr>
      <w:vertAlign w:val="superscript"/>
    </w:rPr>
  </w:style>
  <w:style w:type="paragraph" w:styleId="ae">
    <w:name w:val="header"/>
    <w:basedOn w:val="a"/>
    <w:link w:val="af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5071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50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eng.mon.gov.ru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8FF2-CDDD-4F14-B631-C6AFAED7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1236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1392</CharactersWithSpaces>
  <SharedDoc>false</SharedDoc>
  <HLinks>
    <vt:vector size="6" baseType="variant">
      <vt:variant>
        <vt:i4>6684732</vt:i4>
      </vt:variant>
      <vt:variant>
        <vt:i4>-1</vt:i4>
      </vt:variant>
      <vt:variant>
        <vt:i4>1031</vt:i4>
      </vt:variant>
      <vt:variant>
        <vt:i4>4</vt:i4>
      </vt:variant>
      <vt:variant>
        <vt:lpwstr>http://eng.mon.gov.ru/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enasybulina</dc:creator>
  <cp:lastModifiedBy>Жихарев Сергей Владимирович</cp:lastModifiedBy>
  <cp:revision>2</cp:revision>
  <cp:lastPrinted>2013-04-08T13:36:00Z</cp:lastPrinted>
  <dcterms:created xsi:type="dcterms:W3CDTF">2013-04-12T12:37:00Z</dcterms:created>
  <dcterms:modified xsi:type="dcterms:W3CDTF">2013-04-12T12:37:00Z</dcterms:modified>
</cp:coreProperties>
</file>